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000000">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2401842"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2401843"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000000">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000000">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000000">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000000">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000000">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000000">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000000">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000000">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000000">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000000">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000000">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000000">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000000">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000000">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000000">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000000">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000000">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000000"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24F32D0B" w14:textId="77777777" w:rsidR="00DB15BC" w:rsidRDefault="00000000" w:rsidP="00D55243">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013CE33" w14:textId="5FCCF545"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1pt;height:311.25pt" o:ole="" o:preferrelative="t" stroked="f">
            <v:imagedata r:id="rId11" o:title=""/>
          </v:rect>
          <o:OLEObject Type="Embed" ProgID="StaticMetafile" ShapeID="rectole0000000002" DrawAspect="Content" ObjectID="_1792401844" r:id="rId12"/>
        </w:object>
      </w:r>
    </w:p>
    <w:p w14:paraId="2F9AEA75"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9pt" o:ole="" o:preferrelative="t" stroked="f">
            <v:imagedata r:id="rId13" o:title=""/>
          </v:rect>
          <o:OLEObject Type="Embed" ProgID="StaticMetafile" ShapeID="rectole0000000003" DrawAspect="Content" ObjectID="_1792401845" r:id="rId14"/>
        </w:object>
      </w:r>
    </w:p>
    <w:p w14:paraId="64609423"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000000" w:rsidP="00D55243">
      <w:pPr>
        <w:spacing w:after="0" w:line="276" w:lineRule="auto"/>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000000"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 xml:space="preserve">custos de produção,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000000" w:rsidP="00D55243">
      <w:pPr>
        <w:spacing w:before="279" w:after="0" w:line="276" w:lineRule="auto"/>
        <w:ind w:left="100" w:right="136" w:firstLine="710"/>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000000"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000000"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000000"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proofErr w:type="spellStart"/>
      <w:r>
        <w:rPr>
          <w:rFonts w:ascii="Arial" w:hAnsi="Arial" w:cs="Arial"/>
          <w:b/>
          <w:bCs/>
          <w:sz w:val="28"/>
          <w:szCs w:val="28"/>
        </w:rPr>
        <w:lastRenderedPageBreak/>
        <w:t>Trello</w:t>
      </w:r>
      <w:proofErr w:type="spellEnd"/>
      <w:r>
        <w:rPr>
          <w:rFonts w:ascii="Arial" w:hAnsi="Arial" w:cs="Arial"/>
          <w:b/>
          <w:bCs/>
          <w:sz w:val="28"/>
          <w:szCs w:val="28"/>
        </w:rPr>
        <w:t xml:space="preserve">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3.25pt;height:256.5pt" o:ole="" o:preferrelative="t" stroked="f">
            <v:imagedata r:id="rId18" o:title=""/>
          </v:rect>
          <o:OLEObject Type="Embed" ProgID="StaticMetafile" ShapeID="rectole0000000005" DrawAspect="Content" ObjectID="_1792401846" r:id="rId19"/>
        </w:object>
      </w:r>
    </w:p>
    <w:p w14:paraId="620ADA79" w14:textId="6F82807C" w:rsidR="007005E6" w:rsidRPr="00D55243" w:rsidRDefault="00000000"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000000"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000000"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000000"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75pt;height:342pt" o:ole="" o:preferrelative="t" stroked="f">
            <v:imagedata r:id="rId20" o:title=""/>
          </v:rect>
          <o:OLEObject Type="Embed" ProgID="StaticMetafile" ShapeID="rectole0000000006" DrawAspect="Content" ObjectID="_1792401847"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3E7308">
      <w:pPr>
        <w:spacing w:before="65" w:after="0" w:line="276" w:lineRule="auto"/>
        <w:ind w:left="100"/>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lastRenderedPageBreak/>
        <w:t>Site institucional</w:t>
      </w:r>
      <w:r>
        <w:rPr>
          <w:rFonts w:ascii="Arial" w:eastAsia="Arial" w:hAnsi="Arial" w:cs="Arial"/>
          <w:b/>
          <w:spacing w:val="-2"/>
          <w:sz w:val="28"/>
        </w:rPr>
        <w:t>:</w:t>
      </w:r>
    </w:p>
    <w:p w14:paraId="7F5A8E3B" w14:textId="77777777" w:rsidR="00B12C4C" w:rsidRDefault="00B12C4C" w:rsidP="002E23DD">
      <w:pPr>
        <w:spacing w:after="0" w:line="276" w:lineRule="auto"/>
        <w:rPr>
          <w:rFonts w:ascii="Arial" w:eastAsia="Arial" w:hAnsi="Arial" w:cs="Arial"/>
          <w:b/>
          <w:spacing w:val="-2"/>
          <w:sz w:val="28"/>
        </w:rPr>
      </w:pPr>
    </w:p>
    <w:p w14:paraId="7C0D4B07" w14:textId="77777777" w:rsidR="00B12C4C" w:rsidRDefault="00B12C4C" w:rsidP="002E23DD">
      <w:pPr>
        <w:spacing w:after="0" w:line="276" w:lineRule="auto"/>
        <w:rPr>
          <w:rFonts w:ascii="Arial" w:eastAsia="Arial" w:hAnsi="Arial" w:cs="Arial"/>
          <w:b/>
          <w:spacing w:val="-2"/>
          <w:sz w:val="28"/>
        </w:rPr>
      </w:pPr>
    </w:p>
    <w:p w14:paraId="062F9032" w14:textId="500F752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5BEA4569" w14:textId="77777777" w:rsidR="00B12C4C" w:rsidRDefault="00B12C4C" w:rsidP="002E23DD">
      <w:pPr>
        <w:spacing w:after="0" w:line="276" w:lineRule="auto"/>
        <w:rPr>
          <w:rFonts w:ascii="Arial" w:eastAsia="Arial" w:hAnsi="Arial" w:cs="Arial"/>
          <w:b/>
          <w:spacing w:val="-2"/>
          <w:sz w:val="28"/>
        </w:rPr>
      </w:pP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5B2311CE" w14:textId="6EF5CD29"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lastRenderedPageBreak/>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185F902B" w14:textId="77777777" w:rsidR="00B12C4C" w:rsidRDefault="00B12C4C" w:rsidP="002E23DD">
      <w:pPr>
        <w:spacing w:after="0" w:line="276" w:lineRule="auto"/>
        <w:rPr>
          <w:rFonts w:ascii="Arial" w:eastAsia="Arial" w:hAnsi="Arial" w:cs="Arial"/>
          <w:b/>
          <w:spacing w:val="-2"/>
          <w:sz w:val="28"/>
        </w:rPr>
      </w:pPr>
    </w:p>
    <w:p w14:paraId="6BE32ED5" w14:textId="77777777" w:rsidR="00B12C4C" w:rsidRDefault="00B12C4C" w:rsidP="002E23DD">
      <w:pPr>
        <w:spacing w:after="0" w:line="276" w:lineRule="auto"/>
        <w:rPr>
          <w:rFonts w:ascii="Arial" w:eastAsia="Arial" w:hAnsi="Arial" w:cs="Arial"/>
          <w:b/>
          <w:spacing w:val="-2"/>
          <w:sz w:val="28"/>
        </w:rPr>
      </w:pPr>
    </w:p>
    <w:p w14:paraId="08C0CAC4" w14:textId="77777777" w:rsidR="00B12C4C" w:rsidRDefault="00B12C4C" w:rsidP="002E23DD">
      <w:pPr>
        <w:spacing w:after="0" w:line="276" w:lineRule="auto"/>
        <w:rPr>
          <w:rFonts w:ascii="Arial" w:eastAsia="Arial" w:hAnsi="Arial" w:cs="Arial"/>
          <w:b/>
          <w:spacing w:val="-2"/>
          <w:sz w:val="28"/>
        </w:rPr>
      </w:pPr>
    </w:p>
    <w:p w14:paraId="23933DC3" w14:textId="77777777" w:rsidR="00B12C4C" w:rsidRDefault="00B12C4C" w:rsidP="002E23DD">
      <w:pPr>
        <w:spacing w:after="0" w:line="276" w:lineRule="auto"/>
        <w:rPr>
          <w:rFonts w:ascii="Arial" w:eastAsia="Arial" w:hAnsi="Arial" w:cs="Arial"/>
          <w:b/>
          <w:spacing w:val="-2"/>
          <w:sz w:val="28"/>
        </w:rPr>
      </w:pPr>
    </w:p>
    <w:p w14:paraId="6594A3E9" w14:textId="77777777" w:rsidR="00B12C4C" w:rsidRDefault="00B12C4C" w:rsidP="002E23DD">
      <w:pPr>
        <w:spacing w:after="0" w:line="276" w:lineRule="auto"/>
        <w:rPr>
          <w:rFonts w:ascii="Arial" w:eastAsia="Arial" w:hAnsi="Arial" w:cs="Arial"/>
          <w:b/>
          <w:spacing w:val="-2"/>
          <w:sz w:val="28"/>
        </w:rPr>
      </w:pPr>
    </w:p>
    <w:p w14:paraId="2E96D077" w14:textId="0588A0FC" w:rsidR="00DB15BC" w:rsidRPr="002E23DD" w:rsidRDefault="00000000"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000000"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000000"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000000"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000000"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000000"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lastRenderedPageBreak/>
        <w:t>Armazenamento: SSD de 256 GB </w:t>
      </w:r>
    </w:p>
    <w:p w14:paraId="044E49A1"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000000"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000000"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28">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000000"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29">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2D1E0" w14:textId="77777777" w:rsidR="006E31DE" w:rsidRDefault="006E31DE" w:rsidP="007005E6">
      <w:pPr>
        <w:spacing w:after="0" w:line="240" w:lineRule="auto"/>
      </w:pPr>
      <w:r>
        <w:separator/>
      </w:r>
    </w:p>
  </w:endnote>
  <w:endnote w:type="continuationSeparator" w:id="0">
    <w:p w14:paraId="18950BBD" w14:textId="77777777" w:rsidR="006E31DE" w:rsidRDefault="006E31DE"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FBCB5" w14:textId="77777777" w:rsidR="006E31DE" w:rsidRDefault="006E31DE" w:rsidP="007005E6">
      <w:pPr>
        <w:spacing w:after="0" w:line="240" w:lineRule="auto"/>
      </w:pPr>
      <w:r>
        <w:separator/>
      </w:r>
    </w:p>
  </w:footnote>
  <w:footnote w:type="continuationSeparator" w:id="0">
    <w:p w14:paraId="42A217BB" w14:textId="77777777" w:rsidR="006E31DE" w:rsidRDefault="006E31DE"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72828040">
    <w:abstractNumId w:val="7"/>
  </w:num>
  <w:num w:numId="2" w16cid:durableId="869532100">
    <w:abstractNumId w:val="6"/>
  </w:num>
  <w:num w:numId="3" w16cid:durableId="123357069">
    <w:abstractNumId w:val="1"/>
  </w:num>
  <w:num w:numId="4" w16cid:durableId="881941953">
    <w:abstractNumId w:val="8"/>
  </w:num>
  <w:num w:numId="5" w16cid:durableId="973558888">
    <w:abstractNumId w:val="2"/>
  </w:num>
  <w:num w:numId="6" w16cid:durableId="937760981">
    <w:abstractNumId w:val="5"/>
  </w:num>
  <w:num w:numId="7" w16cid:durableId="1951668304">
    <w:abstractNumId w:val="0"/>
  </w:num>
  <w:num w:numId="8" w16cid:durableId="2018192733">
    <w:abstractNumId w:val="3"/>
  </w:num>
  <w:num w:numId="9" w16cid:durableId="599724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15BC"/>
    <w:rsid w:val="00140CA1"/>
    <w:rsid w:val="001F1C24"/>
    <w:rsid w:val="002A0980"/>
    <w:rsid w:val="002E23DD"/>
    <w:rsid w:val="002E32FB"/>
    <w:rsid w:val="0035378D"/>
    <w:rsid w:val="003E7308"/>
    <w:rsid w:val="00424FCB"/>
    <w:rsid w:val="006344BF"/>
    <w:rsid w:val="006E31DE"/>
    <w:rsid w:val="007005E6"/>
    <w:rsid w:val="008C185D"/>
    <w:rsid w:val="008C44AE"/>
    <w:rsid w:val="00956CAE"/>
    <w:rsid w:val="00B12C4C"/>
    <w:rsid w:val="00BA2BBB"/>
    <w:rsid w:val="00BD25C4"/>
    <w:rsid w:val="00D16A0B"/>
    <w:rsid w:val="00D55243"/>
    <w:rsid w:val="00DB15BC"/>
    <w:rsid w:val="00E40B03"/>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hyperlink" Target="https://www.foodconnection.com.br/bebidas/cafes-especiais-segmento-cresce-no-brasi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embrapa.br/busca-de-noticias/-/noticia/17987068/a-importancia-do-cafe-nosso-de-todos-os-dias"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17</Pages>
  <Words>2021</Words>
  <Characters>10916</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OMAR EL KADRI .</cp:lastModifiedBy>
  <cp:revision>11</cp:revision>
  <dcterms:created xsi:type="dcterms:W3CDTF">2024-10-14T22:28:00Z</dcterms:created>
  <dcterms:modified xsi:type="dcterms:W3CDTF">2024-11-06T15:37:00Z</dcterms:modified>
</cp:coreProperties>
</file>